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B5CD" w14:textId="77777777" w:rsidR="00680970" w:rsidRPr="00680970" w:rsidRDefault="00680970">
      <w:pPr>
        <w:contextualSpacing/>
      </w:pPr>
      <w:bookmarkStart w:id="0" w:name="_GoBack"/>
      <w:bookmarkEnd w:id="0"/>
      <w:r w:rsidRPr="00680970">
        <w:t>Insert Date Here</w:t>
      </w:r>
    </w:p>
    <w:p w14:paraId="22D25E8E" w14:textId="77777777" w:rsidR="00680970" w:rsidRPr="00680970" w:rsidRDefault="00680970">
      <w:pPr>
        <w:contextualSpacing/>
      </w:pPr>
    </w:p>
    <w:p w14:paraId="7B822255" w14:textId="77777777" w:rsidR="00F8011B" w:rsidRPr="00680970" w:rsidRDefault="00F8011B">
      <w:pPr>
        <w:contextualSpacing/>
      </w:pPr>
      <w:r w:rsidRPr="00680970">
        <w:t>Honorable Barbara Mikulski</w:t>
      </w:r>
      <w:r w:rsidRPr="00680970">
        <w:tab/>
      </w:r>
      <w:r w:rsidRPr="00680970">
        <w:tab/>
      </w:r>
      <w:r w:rsidRPr="00680970">
        <w:tab/>
      </w:r>
      <w:r w:rsidRPr="00680970">
        <w:tab/>
        <w:t>Honorable Richard Shelby</w:t>
      </w:r>
    </w:p>
    <w:p w14:paraId="4A6C1249" w14:textId="1D49ACF6" w:rsidR="00F8011B" w:rsidRPr="00680970" w:rsidRDefault="00F8011B">
      <w:pPr>
        <w:contextualSpacing/>
      </w:pPr>
      <w:r w:rsidRPr="00680970">
        <w:t>Chair</w:t>
      </w:r>
      <w:r w:rsidR="00381CAC">
        <w:t>woman</w:t>
      </w:r>
      <w:r w:rsidRPr="00680970">
        <w:tab/>
      </w:r>
      <w:r w:rsidRPr="00680970">
        <w:tab/>
      </w:r>
      <w:r w:rsidRPr="00680970">
        <w:tab/>
      </w:r>
      <w:r w:rsidRPr="00680970">
        <w:tab/>
      </w:r>
      <w:r w:rsidRPr="00680970">
        <w:tab/>
      </w:r>
      <w:r w:rsidRPr="00680970">
        <w:tab/>
        <w:t>Ranking Member</w:t>
      </w:r>
    </w:p>
    <w:p w14:paraId="2F065AA7" w14:textId="77777777" w:rsidR="00F8011B" w:rsidRPr="00680970" w:rsidRDefault="00F8011B">
      <w:pPr>
        <w:contextualSpacing/>
      </w:pPr>
      <w:r w:rsidRPr="00680970">
        <w:t>Subcommittee on Commerce, Justice,</w:t>
      </w:r>
      <w:r w:rsidRPr="00680970">
        <w:tab/>
      </w:r>
      <w:r w:rsidRPr="00680970">
        <w:tab/>
        <w:t>Subcommittee on Commerce, Justice,</w:t>
      </w:r>
    </w:p>
    <w:p w14:paraId="21D0943C" w14:textId="77777777" w:rsidR="00F8011B" w:rsidRPr="00680970" w:rsidRDefault="00050644">
      <w:pPr>
        <w:contextualSpacing/>
      </w:pPr>
      <w:r>
        <w:t xml:space="preserve">   </w:t>
      </w:r>
      <w:proofErr w:type="gramStart"/>
      <w:r>
        <w:t>a</w:t>
      </w:r>
      <w:r w:rsidR="00F8011B" w:rsidRPr="00680970">
        <w:t>nd</w:t>
      </w:r>
      <w:proofErr w:type="gramEnd"/>
      <w:r w:rsidR="00F8011B" w:rsidRPr="00680970">
        <w:t xml:space="preserve"> Science</w:t>
      </w:r>
      <w:r w:rsidR="00F8011B" w:rsidRPr="00680970">
        <w:tab/>
      </w:r>
      <w:r w:rsidR="00F8011B" w:rsidRPr="00680970">
        <w:tab/>
      </w:r>
      <w:r w:rsidR="00F8011B" w:rsidRPr="00680970">
        <w:tab/>
      </w:r>
      <w:r w:rsidR="00F8011B" w:rsidRPr="00680970">
        <w:tab/>
      </w:r>
      <w:r w:rsidR="00F8011B" w:rsidRPr="00680970">
        <w:tab/>
      </w:r>
      <w:r w:rsidR="00F8011B" w:rsidRPr="00680970">
        <w:tab/>
        <w:t>and Science</w:t>
      </w:r>
    </w:p>
    <w:p w14:paraId="59D373EC" w14:textId="77777777" w:rsidR="00F8011B" w:rsidRPr="00680970" w:rsidRDefault="00F8011B">
      <w:pPr>
        <w:contextualSpacing/>
      </w:pPr>
      <w:r w:rsidRPr="00680970">
        <w:t>Committee on Appropriations</w:t>
      </w:r>
      <w:r w:rsidRPr="00680970">
        <w:tab/>
      </w:r>
      <w:r w:rsidRPr="00680970">
        <w:tab/>
      </w:r>
      <w:r w:rsidRPr="00680970">
        <w:tab/>
      </w:r>
      <w:r w:rsidRPr="00680970">
        <w:tab/>
        <w:t>Committee on Appropriations</w:t>
      </w:r>
    </w:p>
    <w:p w14:paraId="2013126F" w14:textId="77777777" w:rsidR="00F8011B" w:rsidRPr="00680970" w:rsidRDefault="00F8011B">
      <w:pPr>
        <w:contextualSpacing/>
      </w:pPr>
      <w:r w:rsidRPr="00680970">
        <w:t>United States Senate</w:t>
      </w:r>
      <w:r w:rsidRPr="00680970">
        <w:tab/>
      </w:r>
      <w:r w:rsidRPr="00680970">
        <w:tab/>
      </w:r>
      <w:r w:rsidRPr="00680970">
        <w:tab/>
      </w:r>
      <w:r w:rsidRPr="00680970">
        <w:tab/>
      </w:r>
      <w:r w:rsidRPr="00680970">
        <w:tab/>
        <w:t>United States Senate</w:t>
      </w:r>
    </w:p>
    <w:p w14:paraId="16B6DCCE" w14:textId="77777777" w:rsidR="00F8011B" w:rsidRPr="00680970" w:rsidRDefault="00F8011B">
      <w:pPr>
        <w:contextualSpacing/>
      </w:pPr>
      <w:r w:rsidRPr="00680970">
        <w:t>Washington, D.C. 20510</w:t>
      </w:r>
      <w:r w:rsidRPr="00680970">
        <w:tab/>
      </w:r>
      <w:r w:rsidRPr="00680970">
        <w:tab/>
      </w:r>
      <w:r w:rsidRPr="00680970">
        <w:tab/>
      </w:r>
      <w:r w:rsidRPr="00680970">
        <w:tab/>
        <w:t>Washington, D.C. 20510</w:t>
      </w:r>
    </w:p>
    <w:p w14:paraId="00419252" w14:textId="77777777" w:rsidR="00F8011B" w:rsidRPr="00680970" w:rsidRDefault="00F8011B">
      <w:pPr>
        <w:contextualSpacing/>
      </w:pPr>
    </w:p>
    <w:p w14:paraId="6E971234" w14:textId="1EF47D62" w:rsidR="00F8011B" w:rsidRPr="00680970" w:rsidRDefault="00F8011B">
      <w:pPr>
        <w:contextualSpacing/>
      </w:pPr>
      <w:r w:rsidRPr="00680970">
        <w:t>Dear</w:t>
      </w:r>
      <w:r w:rsidR="00101534">
        <w:t xml:space="preserve"> Chairwoman Mikulski</w:t>
      </w:r>
      <w:r w:rsidRPr="00680970">
        <w:t xml:space="preserve"> and Ranking Member Shelby:</w:t>
      </w:r>
    </w:p>
    <w:p w14:paraId="34A23A7F" w14:textId="77777777" w:rsidR="00F8011B" w:rsidRPr="00680970" w:rsidRDefault="00F8011B">
      <w:pPr>
        <w:contextualSpacing/>
      </w:pPr>
    </w:p>
    <w:p w14:paraId="4EAAE7B0" w14:textId="77777777" w:rsidR="006B1BF3" w:rsidRDefault="00050644">
      <w:pPr>
        <w:contextualSpacing/>
      </w:pPr>
      <w:r>
        <w:t xml:space="preserve">As the Subcommittee </w:t>
      </w:r>
      <w:r w:rsidR="00205428" w:rsidRPr="00680970">
        <w:t>draft</w:t>
      </w:r>
      <w:r>
        <w:t>s</w:t>
      </w:r>
      <w:r w:rsidR="00205428" w:rsidRPr="00680970">
        <w:t xml:space="preserve"> its FY 2014 appropriations bill, we write to request continued </w:t>
      </w:r>
      <w:r w:rsidR="00F8011B" w:rsidRPr="00680970">
        <w:t xml:space="preserve">support and funding for science, technology, engineering, and mathematics (STEM) </w:t>
      </w:r>
      <w:r w:rsidR="00F1798E">
        <w:t>programs</w:t>
      </w:r>
      <w:r w:rsidR="00F1798E" w:rsidRPr="00680970">
        <w:t xml:space="preserve"> </w:t>
      </w:r>
      <w:r>
        <w:t>at</w:t>
      </w:r>
      <w:r w:rsidR="00F8011B" w:rsidRPr="00680970">
        <w:t xml:space="preserve"> the National Aeronautics and Space Administration (NASA), the National Oceanic and Atmospheric Administration</w:t>
      </w:r>
      <w:r w:rsidR="00205428" w:rsidRPr="00680970">
        <w:t xml:space="preserve"> (NOAA)</w:t>
      </w:r>
      <w:r w:rsidR="00F8011B" w:rsidRPr="00680970">
        <w:t xml:space="preserve">, and the National Science Foundation (NSF).  </w:t>
      </w:r>
    </w:p>
    <w:p w14:paraId="0D8724B4" w14:textId="77777777" w:rsidR="006B1BF3" w:rsidRDefault="006B1BF3">
      <w:pPr>
        <w:contextualSpacing/>
      </w:pPr>
    </w:p>
    <w:p w14:paraId="1497D819" w14:textId="77777777" w:rsidR="00FD3C4B" w:rsidRDefault="00F8011B">
      <w:pPr>
        <w:contextualSpacing/>
      </w:pPr>
      <w:r w:rsidRPr="00680970">
        <w:t xml:space="preserve">As you know, the Administration </w:t>
      </w:r>
      <w:r w:rsidR="00F1798E">
        <w:t>has proposed</w:t>
      </w:r>
      <w:r w:rsidRPr="00680970">
        <w:t xml:space="preserve"> a dramatic consolidation of STEM education </w:t>
      </w:r>
      <w:r w:rsidR="00F1798E">
        <w:t xml:space="preserve">programs </w:t>
      </w:r>
      <w:r w:rsidR="00F11270">
        <w:t>and</w:t>
      </w:r>
      <w:r w:rsidR="00061D44">
        <w:t xml:space="preserve"> a</w:t>
      </w:r>
      <w:r w:rsidR="00061D44" w:rsidRPr="00680970">
        <w:t xml:space="preserve"> transfer</w:t>
      </w:r>
      <w:r w:rsidR="00061D44">
        <w:t xml:space="preserve"> of</w:t>
      </w:r>
      <w:r w:rsidR="00F11270">
        <w:t xml:space="preserve"> responsibilities</w:t>
      </w:r>
      <w:r w:rsidR="00E2417E">
        <w:t xml:space="preserve"> across agencies.  </w:t>
      </w:r>
      <w:r w:rsidR="00F11270">
        <w:t xml:space="preserve">While we applaud the </w:t>
      </w:r>
      <w:r w:rsidR="0062399F">
        <w:t xml:space="preserve">drive </w:t>
      </w:r>
      <w:r w:rsidR="00BA1890">
        <w:t>toward</w:t>
      </w:r>
      <w:r w:rsidR="00050644">
        <w:t xml:space="preserve"> greater </w:t>
      </w:r>
      <w:r w:rsidR="00BA1890">
        <w:t>coordination and efficiency</w:t>
      </w:r>
      <w:r w:rsidR="00F11270">
        <w:t xml:space="preserve">, we are concerned that </w:t>
      </w:r>
      <w:r w:rsidR="00F1798E">
        <w:t>consolidation</w:t>
      </w:r>
      <w:r w:rsidR="00F11270">
        <w:t xml:space="preserve"> will have significant unintended consequences in our home states.  </w:t>
      </w:r>
      <w:r w:rsidR="00E2417E">
        <w:t>Further, i</w:t>
      </w:r>
      <w:r w:rsidR="00FD3C4B">
        <w:t xml:space="preserve">t is unclear how the </w:t>
      </w:r>
      <w:r w:rsidR="00F1798E">
        <w:t xml:space="preserve">proposal will meet the goals of </w:t>
      </w:r>
      <w:r w:rsidR="00E2417E">
        <w:t xml:space="preserve">the Federal Science, Technology, Engineering and Mathematics (STEM) </w:t>
      </w:r>
      <w:r w:rsidR="00061D44">
        <w:t>Education 5 Year Strategic Plan</w:t>
      </w:r>
      <w:r w:rsidR="00F04F5A">
        <w:t xml:space="preserve"> </w:t>
      </w:r>
      <w:r w:rsidR="00061D44">
        <w:t xml:space="preserve">mandated by the </w:t>
      </w:r>
      <w:r w:rsidR="00FD3C4B">
        <w:t xml:space="preserve">America COMPETES Act of </w:t>
      </w:r>
      <w:r w:rsidR="00061D44">
        <w:t xml:space="preserve">2010 </w:t>
      </w:r>
      <w:r w:rsidR="00BA1890">
        <w:t xml:space="preserve">(P.L. 111-358) </w:t>
      </w:r>
      <w:r w:rsidR="00061D44">
        <w:t>and delivered to Congress on May 31, 2013</w:t>
      </w:r>
      <w:r w:rsidR="00791DF3">
        <w:t xml:space="preserve">.  </w:t>
      </w:r>
      <w:r w:rsidR="00061D44">
        <w:t xml:space="preserve">In fact, </w:t>
      </w:r>
      <w:r w:rsidR="00F1798E">
        <w:t xml:space="preserve">the </w:t>
      </w:r>
      <w:r w:rsidR="00DD7441">
        <w:t xml:space="preserve">proposed </w:t>
      </w:r>
      <w:r w:rsidR="00F1798E">
        <w:t>actions</w:t>
      </w:r>
      <w:r w:rsidR="00061D44">
        <w:t xml:space="preserve"> appear to pre-empt the Plan’s process for assessing </w:t>
      </w:r>
      <w:r w:rsidR="00F1798E">
        <w:t>federal</w:t>
      </w:r>
      <w:r w:rsidR="00061D44">
        <w:t xml:space="preserve"> investments and </w:t>
      </w:r>
      <w:r w:rsidR="00DD7441">
        <w:t xml:space="preserve">for </w:t>
      </w:r>
      <w:r w:rsidR="00DA50F7">
        <w:t xml:space="preserve">developing </w:t>
      </w:r>
      <w:r w:rsidR="00F1798E">
        <w:t xml:space="preserve">STEM </w:t>
      </w:r>
      <w:r w:rsidR="00F814A9">
        <w:t xml:space="preserve">program guidance </w:t>
      </w:r>
      <w:r w:rsidR="008E1C6E">
        <w:t xml:space="preserve">with significant </w:t>
      </w:r>
      <w:r w:rsidR="00F1798E">
        <w:t>agency input</w:t>
      </w:r>
      <w:r w:rsidR="008E1C6E">
        <w:t>.</w:t>
      </w:r>
    </w:p>
    <w:p w14:paraId="2049EE3B" w14:textId="77777777" w:rsidR="00250331" w:rsidRDefault="00250331">
      <w:pPr>
        <w:contextualSpacing/>
      </w:pPr>
    </w:p>
    <w:p w14:paraId="6056E254" w14:textId="1E4D3D27" w:rsidR="00D3123B" w:rsidRDefault="008E1C6E" w:rsidP="00101534">
      <w:pPr>
        <w:contextualSpacing/>
      </w:pPr>
      <w:r>
        <w:t xml:space="preserve">Therefore, we respectfully request the Subcommittee’s help </w:t>
      </w:r>
      <w:r w:rsidR="00394801">
        <w:t>in</w:t>
      </w:r>
      <w:r>
        <w:t xml:space="preserve"> defer</w:t>
      </w:r>
      <w:r w:rsidR="00394801">
        <w:t>ring</w:t>
      </w:r>
      <w:r>
        <w:t xml:space="preserve"> action on </w:t>
      </w:r>
      <w:r w:rsidR="00F04F5A">
        <w:t>the</w:t>
      </w:r>
      <w:r>
        <w:t xml:space="preserve"> </w:t>
      </w:r>
      <w:r w:rsidR="00F04F5A">
        <w:t xml:space="preserve">consolidation </w:t>
      </w:r>
      <w:r>
        <w:t>proposal</w:t>
      </w:r>
      <w:r w:rsidR="00394801">
        <w:t>.  P</w:t>
      </w:r>
      <w:r>
        <w:t>reserving the current constellation of STEM programs at NASA, NOAA</w:t>
      </w:r>
      <w:r w:rsidR="00BA1890">
        <w:t>,</w:t>
      </w:r>
      <w:r>
        <w:t xml:space="preserve"> and NSF</w:t>
      </w:r>
      <w:r w:rsidR="00394801">
        <w:t xml:space="preserve"> will allow these agencies to finalize their STEM program assessment</w:t>
      </w:r>
      <w:r w:rsidR="00044BCB">
        <w:t>s</w:t>
      </w:r>
      <w:r w:rsidR="00394801">
        <w:t xml:space="preserve"> as required by America COMPETES.  Minus these assessments, any attempt to consolidate or cancel programs is premature and risk</w:t>
      </w:r>
      <w:r w:rsidR="00C06054">
        <w:t>s</w:t>
      </w:r>
      <w:r w:rsidR="00394801">
        <w:t xml:space="preserve"> the loss of effective investments into our nation’s future.</w:t>
      </w:r>
      <w:r w:rsidR="0087673B">
        <w:t xml:space="preserve">  </w:t>
      </w:r>
    </w:p>
    <w:p w14:paraId="33FFE0BC" w14:textId="77777777" w:rsidR="00101534" w:rsidRDefault="00101534" w:rsidP="00DA2378">
      <w:pPr>
        <w:contextualSpacing/>
      </w:pPr>
    </w:p>
    <w:p w14:paraId="2567E1F3" w14:textId="52885827" w:rsidR="00101534" w:rsidRDefault="00EC0D25" w:rsidP="00EC0D25">
      <w:pPr>
        <w:contextualSpacing/>
        <w:rPr>
          <w:i/>
        </w:rPr>
      </w:pPr>
      <w:r>
        <w:t>A</w:t>
      </w:r>
      <w:r w:rsidR="00044BCB">
        <w:t xml:space="preserve">dditional time </w:t>
      </w:r>
      <w:r w:rsidR="00C06054">
        <w:t>will</w:t>
      </w:r>
      <w:r w:rsidR="00044BCB">
        <w:t xml:space="preserve"> allow affected</w:t>
      </w:r>
      <w:r w:rsidR="003755B5">
        <w:t xml:space="preserve"> </w:t>
      </w:r>
      <w:r w:rsidR="00044BCB">
        <w:t xml:space="preserve">communities to thoroughly examine the consolidation </w:t>
      </w:r>
      <w:r w:rsidR="00C06054">
        <w:t xml:space="preserve">proposal </w:t>
      </w:r>
      <w:r w:rsidR="003755B5">
        <w:t xml:space="preserve">and to provide comment prior to any program changes.  </w:t>
      </w:r>
      <w:r w:rsidR="009443A3">
        <w:t xml:space="preserve">As </w:t>
      </w:r>
      <w:r w:rsidR="00C06054">
        <w:t>proposed</w:t>
      </w:r>
      <w:r w:rsidR="009443A3">
        <w:t xml:space="preserve">, </w:t>
      </w:r>
      <w:r w:rsidR="003755B5">
        <w:t xml:space="preserve">cuts </w:t>
      </w:r>
      <w:r w:rsidR="00DA2378">
        <w:t xml:space="preserve">risk negatively affecting </w:t>
      </w:r>
      <w:r w:rsidR="00441CFD">
        <w:t>strong</w:t>
      </w:r>
      <w:r w:rsidR="00DA2378">
        <w:t xml:space="preserve"> relationships between agencies and educators</w:t>
      </w:r>
      <w:r w:rsidR="00790D56">
        <w:t xml:space="preserve"> that help make the programs successful</w:t>
      </w:r>
      <w:r w:rsidR="00101534">
        <w:t>.</w:t>
      </w:r>
      <w:r w:rsidR="00441CFD" w:rsidRPr="00C53E27">
        <w:rPr>
          <w:i/>
        </w:rPr>
        <w:t xml:space="preserve"> </w:t>
      </w:r>
    </w:p>
    <w:p w14:paraId="3A3D3343" w14:textId="77777777" w:rsidR="00101534" w:rsidRDefault="00101534" w:rsidP="00EC0D25">
      <w:pPr>
        <w:contextualSpacing/>
        <w:rPr>
          <w:i/>
        </w:rPr>
      </w:pPr>
    </w:p>
    <w:p w14:paraId="5861BE69" w14:textId="4C4CE844" w:rsidR="00C06054" w:rsidRDefault="009443A3" w:rsidP="00101534">
      <w:pPr>
        <w:contextualSpacing/>
      </w:pPr>
      <w:r>
        <w:t xml:space="preserve">Finally, deferring consolidation will allow Senate authorizing committees to better </w:t>
      </w:r>
      <w:r w:rsidR="003755B5">
        <w:t>evaluate</w:t>
      </w:r>
      <w:r>
        <w:t xml:space="preserve"> proposed changes in agency funding and responsibilities.  Full consideration of these changes is not currently possible as the Administration </w:t>
      </w:r>
      <w:r w:rsidR="00F1798E">
        <w:t xml:space="preserve">has </w:t>
      </w:r>
      <w:r>
        <w:t>yet</w:t>
      </w:r>
      <w:r w:rsidR="00FA2CE5">
        <w:t xml:space="preserve"> to</w:t>
      </w:r>
      <w:r>
        <w:t xml:space="preserve"> </w:t>
      </w:r>
      <w:r w:rsidR="00FA2CE5">
        <w:t>provide</w:t>
      </w:r>
      <w:r>
        <w:t xml:space="preserve"> a plan</w:t>
      </w:r>
      <w:r w:rsidR="003755B5">
        <w:t xml:space="preserve"> </w:t>
      </w:r>
      <w:r>
        <w:t xml:space="preserve">ensuring that the new lead STEM institutions – NSF, the Department of Education, and the Smithsonian Institution – can </w:t>
      </w:r>
      <w:r w:rsidR="00C06054">
        <w:t>support</w:t>
      </w:r>
      <w:r>
        <w:t xml:space="preserve"> </w:t>
      </w:r>
      <w:r w:rsidR="00FA2CE5">
        <w:t xml:space="preserve">the </w:t>
      </w:r>
      <w:r w:rsidR="00C91F96">
        <w:t xml:space="preserve">unique </w:t>
      </w:r>
      <w:r>
        <w:t xml:space="preserve">fellowship, training, and outreach </w:t>
      </w:r>
      <w:r w:rsidR="003755B5">
        <w:t xml:space="preserve">programs now </w:t>
      </w:r>
      <w:r w:rsidR="008B78A0">
        <w:t>managed by</w:t>
      </w:r>
      <w:r w:rsidR="00DA2378">
        <w:t xml:space="preserve"> other agencies</w:t>
      </w:r>
      <w:r w:rsidR="00101534">
        <w:t>.</w:t>
      </w:r>
    </w:p>
    <w:p w14:paraId="3D7745F4" w14:textId="77777777" w:rsidR="00101534" w:rsidRDefault="00101534" w:rsidP="00101534">
      <w:pPr>
        <w:contextualSpacing/>
      </w:pPr>
    </w:p>
    <w:p w14:paraId="38D2ADBE" w14:textId="77777777" w:rsidR="00C06054" w:rsidRPr="00680970" w:rsidRDefault="008B78A0" w:rsidP="00C06054">
      <w:pPr>
        <w:contextualSpacing/>
      </w:pPr>
      <w:r>
        <w:t>Many c</w:t>
      </w:r>
      <w:r w:rsidR="00C06054">
        <w:t xml:space="preserve">urrent </w:t>
      </w:r>
      <w:r w:rsidR="00C06054" w:rsidRPr="00680970">
        <w:t xml:space="preserve">programs </w:t>
      </w:r>
      <w:r w:rsidR="00C06054">
        <w:t xml:space="preserve">have a proven record of success.  They not only </w:t>
      </w:r>
      <w:r w:rsidR="00C06054" w:rsidRPr="00680970">
        <w:t xml:space="preserve">contribute to </w:t>
      </w:r>
      <w:r w:rsidR="00C06054">
        <w:t xml:space="preserve">the </w:t>
      </w:r>
      <w:r w:rsidR="00C06054" w:rsidRPr="00680970">
        <w:t xml:space="preserve">quality of STEM education provided to the current and future technical workforce but also directly </w:t>
      </w:r>
      <w:r w:rsidR="00C06054" w:rsidRPr="00680970">
        <w:lastRenderedPageBreak/>
        <w:t xml:space="preserve">support the strategic needs of </w:t>
      </w:r>
      <w:r w:rsidR="00C06054">
        <w:t>their respective agencies.</w:t>
      </w:r>
      <w:r w:rsidR="00C06054" w:rsidRPr="00680970">
        <w:t xml:space="preserve">  In th</w:t>
      </w:r>
      <w:r w:rsidR="00C06054">
        <w:t xml:space="preserve">is way, </w:t>
      </w:r>
      <w:r>
        <w:t>STEM</w:t>
      </w:r>
      <w:r w:rsidR="00C06054" w:rsidRPr="00680970">
        <w:t xml:space="preserve"> programs use limited resources to maximize impact in areas of national importance.</w:t>
      </w:r>
    </w:p>
    <w:p w14:paraId="05602593" w14:textId="77777777" w:rsidR="00C06054" w:rsidRDefault="00C06054">
      <w:pPr>
        <w:contextualSpacing/>
      </w:pPr>
    </w:p>
    <w:p w14:paraId="548E19D2" w14:textId="77777777" w:rsidR="00680970" w:rsidRPr="00680970" w:rsidRDefault="008B78A0" w:rsidP="008D270F">
      <w:pPr>
        <w:contextualSpacing/>
      </w:pPr>
      <w:r>
        <w:t xml:space="preserve">While we very </w:t>
      </w:r>
      <w:r w:rsidR="00680970" w:rsidRPr="00680970">
        <w:t xml:space="preserve">much appreciate the difficult choices the Subcommittee </w:t>
      </w:r>
      <w:r>
        <w:t xml:space="preserve">must </w:t>
      </w:r>
      <w:r w:rsidR="00680970" w:rsidRPr="00680970">
        <w:t>make in an era of highly constrained resources</w:t>
      </w:r>
      <w:r>
        <w:t xml:space="preserve">, we </w:t>
      </w:r>
      <w:r w:rsidR="00680970" w:rsidRPr="00680970">
        <w:t xml:space="preserve">believe </w:t>
      </w:r>
      <w:r>
        <w:t>that</w:t>
      </w:r>
      <w:r w:rsidRPr="00680970">
        <w:t xml:space="preserve"> </w:t>
      </w:r>
      <w:r w:rsidR="00680970" w:rsidRPr="00680970">
        <w:t>STEM education programs are important investments in the future health and well-being of our nation</w:t>
      </w:r>
      <w:r>
        <w:t xml:space="preserve">.  We therefore </w:t>
      </w:r>
      <w:r w:rsidR="00680970" w:rsidRPr="00680970">
        <w:t>respectfully request that</w:t>
      </w:r>
      <w:r>
        <w:t>,</w:t>
      </w:r>
      <w:r w:rsidR="00680970" w:rsidRPr="00680970">
        <w:t xml:space="preserve"> when the Subcommittee drafts its FY 20</w:t>
      </w:r>
      <w:r w:rsidR="003D03AD">
        <w:t xml:space="preserve">14 appropriations bill, it reaffirm the role of </w:t>
      </w:r>
      <w:r>
        <w:t xml:space="preserve">NASA, NSF, and NOAA </w:t>
      </w:r>
      <w:r w:rsidR="003D03AD">
        <w:t xml:space="preserve">in STEM education </w:t>
      </w:r>
      <w:r>
        <w:t xml:space="preserve">by delaying any program consolidation and restoring </w:t>
      </w:r>
      <w:r w:rsidR="0054018D">
        <w:t xml:space="preserve">full </w:t>
      </w:r>
      <w:r w:rsidR="00680970" w:rsidRPr="00680970">
        <w:t xml:space="preserve">funding </w:t>
      </w:r>
      <w:r>
        <w:t xml:space="preserve">to agency STEM initiatives.  </w:t>
      </w:r>
    </w:p>
    <w:p w14:paraId="6A816793" w14:textId="77777777" w:rsidR="00680970" w:rsidRPr="00680970" w:rsidRDefault="00680970" w:rsidP="008D270F">
      <w:pPr>
        <w:contextualSpacing/>
      </w:pPr>
    </w:p>
    <w:p w14:paraId="016F6DE3" w14:textId="77777777" w:rsidR="00680970" w:rsidRPr="00680970" w:rsidRDefault="00680970" w:rsidP="008D270F">
      <w:pPr>
        <w:contextualSpacing/>
      </w:pPr>
      <w:r w:rsidRPr="00680970">
        <w:t>Thank you for your consideration of this request.</w:t>
      </w:r>
    </w:p>
    <w:p w14:paraId="2AD75E21" w14:textId="77777777" w:rsidR="00680970" w:rsidRPr="00680970" w:rsidRDefault="00680970" w:rsidP="008D270F">
      <w:pPr>
        <w:contextualSpacing/>
      </w:pPr>
    </w:p>
    <w:p w14:paraId="2342E877" w14:textId="77777777" w:rsidR="000F549B" w:rsidRPr="00680970" w:rsidRDefault="00680970" w:rsidP="00680970">
      <w:pPr>
        <w:contextualSpacing/>
        <w:jc w:val="center"/>
        <w:rPr>
          <w:rFonts w:cs="Myriad Pro"/>
          <w:i/>
          <w:color w:val="000000"/>
        </w:rPr>
      </w:pPr>
      <w:r w:rsidRPr="00680970">
        <w:t>Sincerely,</w:t>
      </w:r>
    </w:p>
    <w:p w14:paraId="58DCDF5A" w14:textId="77777777" w:rsidR="00E22C5C" w:rsidRDefault="00E22C5C">
      <w:pPr>
        <w:contextualSpacing/>
      </w:pPr>
    </w:p>
    <w:sectPr w:rsidR="00E2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7DE1" w14:textId="77777777" w:rsidR="00771725" w:rsidRDefault="00771725" w:rsidP="001F54EA">
      <w:pPr>
        <w:spacing w:after="0"/>
      </w:pPr>
      <w:r>
        <w:separator/>
      </w:r>
    </w:p>
  </w:endnote>
  <w:endnote w:type="continuationSeparator" w:id="0">
    <w:p w14:paraId="675A7763" w14:textId="77777777" w:rsidR="00771725" w:rsidRDefault="00771725" w:rsidP="001F5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0A37" w14:textId="77777777" w:rsidR="00771725" w:rsidRDefault="00771725" w:rsidP="001F54EA">
      <w:pPr>
        <w:spacing w:after="0"/>
      </w:pPr>
      <w:r>
        <w:separator/>
      </w:r>
    </w:p>
  </w:footnote>
  <w:footnote w:type="continuationSeparator" w:id="0">
    <w:p w14:paraId="45071B5B" w14:textId="77777777" w:rsidR="00771725" w:rsidRDefault="00771725" w:rsidP="001F54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4A"/>
    <w:multiLevelType w:val="hybridMultilevel"/>
    <w:tmpl w:val="551E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28E7"/>
    <w:multiLevelType w:val="hybridMultilevel"/>
    <w:tmpl w:val="B42A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793"/>
    <w:multiLevelType w:val="hybridMultilevel"/>
    <w:tmpl w:val="2F26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7B89"/>
    <w:multiLevelType w:val="hybridMultilevel"/>
    <w:tmpl w:val="0114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7E1"/>
    <w:multiLevelType w:val="hybridMultilevel"/>
    <w:tmpl w:val="833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1C4A"/>
    <w:multiLevelType w:val="hybridMultilevel"/>
    <w:tmpl w:val="D13E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AD1565"/>
    <w:multiLevelType w:val="hybridMultilevel"/>
    <w:tmpl w:val="102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1B"/>
    <w:rsid w:val="000125E8"/>
    <w:rsid w:val="0003717A"/>
    <w:rsid w:val="00044BCB"/>
    <w:rsid w:val="00050644"/>
    <w:rsid w:val="00061D44"/>
    <w:rsid w:val="0008497D"/>
    <w:rsid w:val="000B40E5"/>
    <w:rsid w:val="000F549B"/>
    <w:rsid w:val="00101534"/>
    <w:rsid w:val="00103FCB"/>
    <w:rsid w:val="00104ED0"/>
    <w:rsid w:val="0011304B"/>
    <w:rsid w:val="001343A5"/>
    <w:rsid w:val="001B3D55"/>
    <w:rsid w:val="001F54EA"/>
    <w:rsid w:val="002003A5"/>
    <w:rsid w:val="00205428"/>
    <w:rsid w:val="00250331"/>
    <w:rsid w:val="00260D4D"/>
    <w:rsid w:val="00262E00"/>
    <w:rsid w:val="002D25E2"/>
    <w:rsid w:val="002E2BE2"/>
    <w:rsid w:val="002E337C"/>
    <w:rsid w:val="002F08A1"/>
    <w:rsid w:val="0030473A"/>
    <w:rsid w:val="00314B4E"/>
    <w:rsid w:val="003755B5"/>
    <w:rsid w:val="00381CAC"/>
    <w:rsid w:val="00394801"/>
    <w:rsid w:val="003D03AD"/>
    <w:rsid w:val="004019DC"/>
    <w:rsid w:val="00430EE8"/>
    <w:rsid w:val="00441CFD"/>
    <w:rsid w:val="00476E80"/>
    <w:rsid w:val="005173F9"/>
    <w:rsid w:val="0054018D"/>
    <w:rsid w:val="00543005"/>
    <w:rsid w:val="00576C15"/>
    <w:rsid w:val="0062399F"/>
    <w:rsid w:val="006510A1"/>
    <w:rsid w:val="00680970"/>
    <w:rsid w:val="006B1BF3"/>
    <w:rsid w:val="00760D27"/>
    <w:rsid w:val="00760E30"/>
    <w:rsid w:val="00771725"/>
    <w:rsid w:val="00790D56"/>
    <w:rsid w:val="00791DF3"/>
    <w:rsid w:val="00860A9F"/>
    <w:rsid w:val="0087673B"/>
    <w:rsid w:val="008879FA"/>
    <w:rsid w:val="008B78A0"/>
    <w:rsid w:val="008C22DD"/>
    <w:rsid w:val="008D270F"/>
    <w:rsid w:val="008E1C6E"/>
    <w:rsid w:val="008E4702"/>
    <w:rsid w:val="009045A9"/>
    <w:rsid w:val="00942B49"/>
    <w:rsid w:val="009443A3"/>
    <w:rsid w:val="009555B6"/>
    <w:rsid w:val="009A68C7"/>
    <w:rsid w:val="009F29AB"/>
    <w:rsid w:val="00A14726"/>
    <w:rsid w:val="00A86F37"/>
    <w:rsid w:val="00AB12F2"/>
    <w:rsid w:val="00B9487F"/>
    <w:rsid w:val="00BA1890"/>
    <w:rsid w:val="00BF2AD3"/>
    <w:rsid w:val="00C06054"/>
    <w:rsid w:val="00C071C4"/>
    <w:rsid w:val="00C278ED"/>
    <w:rsid w:val="00C91538"/>
    <w:rsid w:val="00C91F96"/>
    <w:rsid w:val="00D3123B"/>
    <w:rsid w:val="00DA2378"/>
    <w:rsid w:val="00DA50F7"/>
    <w:rsid w:val="00DB749D"/>
    <w:rsid w:val="00DD7441"/>
    <w:rsid w:val="00E2104E"/>
    <w:rsid w:val="00E22C5C"/>
    <w:rsid w:val="00E2417E"/>
    <w:rsid w:val="00E706B0"/>
    <w:rsid w:val="00EC08C2"/>
    <w:rsid w:val="00EC0D25"/>
    <w:rsid w:val="00F04F5A"/>
    <w:rsid w:val="00F11270"/>
    <w:rsid w:val="00F144C9"/>
    <w:rsid w:val="00F1798E"/>
    <w:rsid w:val="00F4006F"/>
    <w:rsid w:val="00F8011B"/>
    <w:rsid w:val="00F814A9"/>
    <w:rsid w:val="00FA2CE5"/>
    <w:rsid w:val="00FD3C4B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CF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54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4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4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F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1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50F7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54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4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4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F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1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50F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F41A-4890-FC4A-93B3-A507A038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M. Widder</dc:creator>
  <cp:lastModifiedBy>Claudia DiMercurio</cp:lastModifiedBy>
  <cp:revision>2</cp:revision>
  <cp:lastPrinted>2013-06-10T18:18:00Z</cp:lastPrinted>
  <dcterms:created xsi:type="dcterms:W3CDTF">2013-06-24T18:24:00Z</dcterms:created>
  <dcterms:modified xsi:type="dcterms:W3CDTF">2013-06-24T18:24:00Z</dcterms:modified>
</cp:coreProperties>
</file>